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00" w:beforeAutospacing="1" w:line="420" w:lineRule="exact"/>
        <w:jc w:val="center"/>
        <w:rPr>
          <w:rFonts w:ascii="等线" w:hAnsi="等线" w:eastAsia="等线" w:cs="等线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安徽建筑大学202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-202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学年第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学期第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八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周会议及工作活动安排</w:t>
      </w:r>
    </w:p>
    <w:p>
      <w:pPr>
        <w:widowControl/>
        <w:spacing w:after="156" w:afterLines="50" w:line="480" w:lineRule="exact"/>
        <w:jc w:val="center"/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（“校领导接访日”本周值班领导：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lang w:eastAsia="zh-CN"/>
        </w:rPr>
        <w:t>黄显怀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；接访时间：周五下午15：00—17：00）</w:t>
      </w:r>
    </w:p>
    <w:tbl>
      <w:tblPr>
        <w:tblStyle w:val="2"/>
        <w:tblW w:w="145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1168"/>
        <w:gridCol w:w="1247"/>
        <w:gridCol w:w="3737"/>
        <w:gridCol w:w="3407"/>
        <w:gridCol w:w="1118"/>
        <w:gridCol w:w="3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星期</w:t>
            </w:r>
          </w:p>
        </w:tc>
        <w:tc>
          <w:tcPr>
            <w:tcW w:w="2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时  　间</w:t>
            </w:r>
          </w:p>
        </w:tc>
        <w:tc>
          <w:tcPr>
            <w:tcW w:w="373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内　 　容</w:t>
            </w:r>
          </w:p>
        </w:tc>
        <w:tc>
          <w:tcPr>
            <w:tcW w:w="34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参加人员</w:t>
            </w:r>
          </w:p>
        </w:tc>
        <w:tc>
          <w:tcPr>
            <w:tcW w:w="11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主持人</w:t>
            </w:r>
          </w:p>
        </w:tc>
        <w:tc>
          <w:tcPr>
            <w:tcW w:w="34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 xml:space="preserve">地  </w:t>
            </w:r>
            <w:r>
              <w:rPr>
                <w:rFonts w:ascii="等线" w:hAnsi="等线" w:eastAsia="等线" w:cs="等线"/>
                <w:bCs/>
                <w:kern w:val="0"/>
                <w:sz w:val="24"/>
              </w:rPr>
              <w:t xml:space="preserve">   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日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上、下午</w:t>
            </w:r>
          </w:p>
        </w:tc>
        <w:tc>
          <w:tcPr>
            <w:tcW w:w="37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4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1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4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 w:val="0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kern w:val="0"/>
                <w:sz w:val="24"/>
                <w:lang w:eastAsia="zh-CN"/>
              </w:rPr>
              <w:t>一</w:t>
            </w:r>
          </w:p>
        </w:tc>
        <w:tc>
          <w:tcPr>
            <w:tcW w:w="11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4月11日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8:30</w:t>
            </w:r>
          </w:p>
        </w:tc>
        <w:tc>
          <w:tcPr>
            <w:tcW w:w="3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疫情防控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省市联动排查问题整改调度视频会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及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学校疫情防控工作例会</w:t>
            </w:r>
          </w:p>
        </w:tc>
        <w:tc>
          <w:tcPr>
            <w:tcW w:w="3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由校办公室负责通知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 w:val="0"/>
                <w:bCs/>
                <w:kern w:val="0"/>
                <w:sz w:val="24"/>
              </w:rPr>
            </w:pPr>
          </w:p>
        </w:tc>
        <w:tc>
          <w:tcPr>
            <w:tcW w:w="11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2:30</w:t>
            </w:r>
          </w:p>
        </w:tc>
        <w:tc>
          <w:tcPr>
            <w:tcW w:w="3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校领导例会</w:t>
            </w:r>
          </w:p>
        </w:tc>
        <w:tc>
          <w:tcPr>
            <w:tcW w:w="3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校领导班子成员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 w:val="0"/>
                <w:bCs/>
                <w:kern w:val="0"/>
                <w:sz w:val="24"/>
              </w:rPr>
            </w:pPr>
          </w:p>
        </w:tc>
        <w:tc>
          <w:tcPr>
            <w:tcW w:w="11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4:00</w:t>
            </w:r>
          </w:p>
        </w:tc>
        <w:tc>
          <w:tcPr>
            <w:tcW w:w="3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学生事务联席会议</w:t>
            </w:r>
          </w:p>
        </w:tc>
        <w:tc>
          <w:tcPr>
            <w:tcW w:w="3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由学生处负责通知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4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b w:val="0"/>
                <w:bCs/>
                <w:kern w:val="0"/>
                <w:sz w:val="24"/>
                <w:lang w:eastAsia="zh-CN"/>
              </w:rPr>
              <w:t>二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4月12日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2:30</w:t>
            </w:r>
          </w:p>
        </w:tc>
        <w:tc>
          <w:tcPr>
            <w:tcW w:w="37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纪检监察工作会议</w:t>
            </w:r>
          </w:p>
        </w:tc>
        <w:tc>
          <w:tcPr>
            <w:tcW w:w="340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由纪委办负责通知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王玉兰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 w:val="0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kern w:val="0"/>
                <w:sz w:val="24"/>
                <w:lang w:eastAsia="zh-CN"/>
              </w:rPr>
              <w:t>三</w:t>
            </w:r>
          </w:p>
        </w:tc>
        <w:tc>
          <w:tcPr>
            <w:tcW w:w="11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4月13日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9:30</w:t>
            </w:r>
          </w:p>
        </w:tc>
        <w:tc>
          <w:tcPr>
            <w:tcW w:w="3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办公会</w:t>
            </w:r>
          </w:p>
        </w:tc>
        <w:tc>
          <w:tcPr>
            <w:tcW w:w="3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</w:rPr>
              <w:t>校领导班子成员、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</w:rPr>
              <w:t>有关部门负责人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黄显怀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 w:val="0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1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下午2:30</w:t>
            </w:r>
          </w:p>
        </w:tc>
        <w:tc>
          <w:tcPr>
            <w:tcW w:w="3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巡察土木工程学院党委情况反馈会</w:t>
            </w:r>
          </w:p>
        </w:tc>
        <w:tc>
          <w:tcPr>
            <w:tcW w:w="4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详见具体通知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南区图书馆5楼报告厅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 w:val="0"/>
                <w:bCs/>
                <w:kern w:val="0"/>
                <w:sz w:val="24"/>
              </w:rPr>
            </w:pPr>
          </w:p>
        </w:tc>
        <w:tc>
          <w:tcPr>
            <w:tcW w:w="11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2:30</w:t>
            </w:r>
          </w:p>
        </w:tc>
        <w:tc>
          <w:tcPr>
            <w:tcW w:w="3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国有资产处置领导小组会议</w:t>
            </w:r>
          </w:p>
        </w:tc>
        <w:tc>
          <w:tcPr>
            <w:tcW w:w="3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由国资处负责通知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张亚新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4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 w:val="0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kern w:val="0"/>
                <w:sz w:val="24"/>
                <w:lang w:eastAsia="zh-CN"/>
              </w:rPr>
              <w:t>四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4月14日</w:t>
            </w:r>
          </w:p>
        </w:tc>
        <w:tc>
          <w:tcPr>
            <w:tcW w:w="129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办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公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 w:val="0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kern w:val="0"/>
                <w:sz w:val="24"/>
                <w:lang w:eastAsia="zh-CN"/>
              </w:rPr>
              <w:t>五</w:t>
            </w:r>
          </w:p>
        </w:tc>
        <w:tc>
          <w:tcPr>
            <w:tcW w:w="11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4月15日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9:30</w:t>
            </w:r>
          </w:p>
        </w:tc>
        <w:tc>
          <w:tcPr>
            <w:tcW w:w="3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教学单位审核评估自评自建工作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布置会</w:t>
            </w:r>
          </w:p>
        </w:tc>
        <w:tc>
          <w:tcPr>
            <w:tcW w:w="3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由教务处负责通知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闵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杰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1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2:30</w:t>
            </w:r>
          </w:p>
        </w:tc>
        <w:tc>
          <w:tcPr>
            <w:tcW w:w="3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2022年度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征兵工作会议</w:t>
            </w:r>
          </w:p>
        </w:tc>
        <w:tc>
          <w:tcPr>
            <w:tcW w:w="3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由学生处负责通知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张亚新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                  </w:t>
      </w:r>
      <w:r>
        <w:rPr>
          <w:rFonts w:hint="eastAsia" w:ascii="楷体_GB2312" w:hAnsi="楷体_GB2312" w:eastAsia="楷体_GB2312" w:cs="楷体_GB2312"/>
          <w:lang w:val="en-US" w:eastAsia="zh-CN"/>
        </w:rPr>
        <w:t xml:space="preserve">  校办公室</w:t>
      </w:r>
    </w:p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 xml:space="preserve">                                                                                                        2022年4月11日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1D299C"/>
    <w:rsid w:val="08EF6757"/>
    <w:rsid w:val="0ACC2AB1"/>
    <w:rsid w:val="11945DAC"/>
    <w:rsid w:val="151D299C"/>
    <w:rsid w:val="1E0F7579"/>
    <w:rsid w:val="2C9162CE"/>
    <w:rsid w:val="316E269F"/>
    <w:rsid w:val="3AA840F1"/>
    <w:rsid w:val="3D57151B"/>
    <w:rsid w:val="40156909"/>
    <w:rsid w:val="43CF137B"/>
    <w:rsid w:val="44592F80"/>
    <w:rsid w:val="5E8333FC"/>
    <w:rsid w:val="698475FB"/>
    <w:rsid w:val="6D9D0BA0"/>
    <w:rsid w:val="7EA70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460</Words>
  <Characters>519</Characters>
  <Lines>0</Lines>
  <Paragraphs>0</Paragraphs>
  <TotalTime>5</TotalTime>
  <ScaleCrop>false</ScaleCrop>
  <LinksUpToDate>false</LinksUpToDate>
  <CharactersWithSpaces>752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2022-02-17T05:10:00Z</dcterms:created>
  <dc:creator>Administrator</dc:creator>
  <cp:lastModifiedBy>Administrator</cp:lastModifiedBy>
  <cp:lastPrinted>2022-04-11T07:49:00Z</cp:lastPrinted>
  <dcterms:modified xsi:type="dcterms:W3CDTF">2022-04-11T09:15:23Z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7697A6BE2624480ABAFBF17DF7989933</vt:lpwstr>
  </property>
</Properties>
</file>